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884D6" w14:textId="1AF41E35" w:rsidR="00B62680" w:rsidRPr="00632FAC" w:rsidRDefault="00B62680">
      <w:pPr>
        <w:rPr>
          <w:rFonts w:ascii="Arial" w:hAnsi="Arial" w:cs="Arial"/>
          <w:b/>
          <w:bCs/>
        </w:rPr>
      </w:pPr>
    </w:p>
    <w:p w14:paraId="6A40F801" w14:textId="73C3006C" w:rsidR="00B62680" w:rsidRPr="00632FAC" w:rsidRDefault="00876035">
      <w:pPr>
        <w:rPr>
          <w:rFonts w:ascii="Arial" w:hAnsi="Arial" w:cs="Arial"/>
          <w:b/>
          <w:bCs/>
        </w:rPr>
      </w:pPr>
      <w:r w:rsidRPr="00632FAC">
        <w:rPr>
          <w:rFonts w:ascii="Arial" w:hAnsi="Arial" w:cs="Arial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0201E30" wp14:editId="47E338D4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6355080" cy="365760"/>
                <wp:effectExtent l="0" t="0" r="26670" b="0"/>
                <wp:wrapNone/>
                <wp:docPr id="1396377281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5080" cy="365760"/>
                          <a:chOff x="0" y="0"/>
                          <a:chExt cx="6355080" cy="365760"/>
                        </a:xfrm>
                      </wpg:grpSpPr>
                      <wps:wsp>
                        <wps:cNvPr id="1059510497" name="Text Box 3"/>
                        <wps:cNvSpPr txBox="1"/>
                        <wps:spPr>
                          <a:xfrm>
                            <a:off x="0" y="0"/>
                            <a:ext cx="5791200" cy="3657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E57DA3D" w14:textId="47178E63" w:rsidR="00B62680" w:rsidRPr="00973F20" w:rsidRDefault="00B62680" w:rsidP="00B62680">
                              <w:pPr>
                                <w:jc w:val="center"/>
                                <w:rPr>
                                  <w:rFonts w:ascii="Cambria" w:hAnsi="Cambria"/>
                                  <w:i/>
                                  <w:iCs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</w:pPr>
                              <w:r w:rsidRPr="00973F20">
                                <w:rPr>
                                  <w:rFonts w:ascii="Cambria" w:hAnsi="Cambria"/>
                                  <w:i/>
                                  <w:iCs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  <w:t>Updates from Ridgeway View Family Practice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7999491" name="Straight Connector 4"/>
                        <wps:cNvCnPr/>
                        <wps:spPr>
                          <a:xfrm>
                            <a:off x="53340" y="0"/>
                            <a:ext cx="6301740" cy="152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0201E30" id="Group 5" o:spid="_x0000_s1026" style="position:absolute;margin-left:0;margin-top:.65pt;width:500.4pt;height:28.8pt;z-index:251661312;mso-position-horizontal:center;mso-position-horizontal-relative:margin;mso-width-relative:margin" coordsize="63550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width:57912;height:3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" fillcolor="white [3201]" stroked="f" strokeweight=".5pt">
                  <v:textbox>
                    <w:txbxContent>
                      <w:p w14:paraId="0E57DA3D" w14:textId="47178E63" w:rsidR="00B62680" w:rsidRPr="00973F20" w:rsidRDefault="00B62680" w:rsidP="00B62680">
                        <w:pPr>
                          <w:jc w:val="center"/>
                          <w:rPr>
                            <w:rFonts w:ascii="Cambria" w:hAnsi="Cambria"/>
                            <w:i/>
                            <w:iCs/>
                            <w:color w:val="1F3864" w:themeColor="accent1" w:themeShade="80"/>
                            <w:sz w:val="36"/>
                            <w:szCs w:val="36"/>
                          </w:rPr>
                        </w:pPr>
                        <w:r w:rsidRPr="00973F20">
                          <w:rPr>
                            <w:rFonts w:ascii="Cambria" w:hAnsi="Cambria"/>
                            <w:i/>
                            <w:iCs/>
                            <w:color w:val="1F3864" w:themeColor="accent1" w:themeShade="80"/>
                            <w:sz w:val="36"/>
                            <w:szCs w:val="36"/>
                          </w:rPr>
                          <w:t>Updates from Ridgeway View Family Practice</w:t>
                        </w:r>
                      </w:p>
                    </w:txbxContent>
                  </v:textbox>
                </v:shape>
                <v:line id="Straight Connector 4" o:spid="_x0000_s1028" style="position:absolute;visibility:visible;mso-wrap-style:square" from="533,0" to="63550,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" strokecolor="#538135 [2409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14:paraId="0AE35068" w14:textId="5800CD92" w:rsidR="00876035" w:rsidRPr="00632FAC" w:rsidRDefault="007D3B2D" w:rsidP="00383667">
      <w:pPr>
        <w:rPr>
          <w:rFonts w:ascii="Arial" w:hAnsi="Arial" w:cs="Arial"/>
          <w:b/>
          <w:bCs/>
          <w:color w:val="1F3864" w:themeColor="accent1" w:themeShade="80"/>
        </w:rPr>
      </w:pPr>
      <w:r w:rsidRPr="00632FAC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E5F16C" wp14:editId="65C4F1B0">
                <wp:simplePos x="0" y="0"/>
                <wp:positionH relativeFrom="margin">
                  <wp:posOffset>220980</wp:posOffset>
                </wp:positionH>
                <wp:positionV relativeFrom="paragraph">
                  <wp:posOffset>42545</wp:posOffset>
                </wp:positionV>
                <wp:extent cx="6256020" cy="7620"/>
                <wp:effectExtent l="0" t="0" r="30480" b="30480"/>
                <wp:wrapNone/>
                <wp:docPr id="784685058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5602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805870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.4pt,3.35pt" to="510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" strokecolor="#538135 [2409]" strokeweight=".5pt">
                <v:stroke joinstyle="miter"/>
                <w10:wrap anchorx="margin"/>
              </v:line>
            </w:pict>
          </mc:Fallback>
        </mc:AlternateContent>
      </w:r>
    </w:p>
    <w:p w14:paraId="09944310" w14:textId="68DBEC30" w:rsidR="00632FAC" w:rsidRPr="00632FAC" w:rsidRDefault="00632FAC" w:rsidP="00383667">
      <w:pPr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</w:pPr>
      <w:r w:rsidRPr="00632FAC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844C25" wp14:editId="65B191DF">
                <wp:simplePos x="0" y="0"/>
                <wp:positionH relativeFrom="margin">
                  <wp:align>left</wp:align>
                </wp:positionH>
                <wp:positionV relativeFrom="paragraph">
                  <wp:posOffset>72390</wp:posOffset>
                </wp:positionV>
                <wp:extent cx="1775460" cy="2209800"/>
                <wp:effectExtent l="0" t="0" r="15240" b="19050"/>
                <wp:wrapSquare wrapText="bothSides"/>
                <wp:docPr id="245253357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5460" cy="2209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98F66A" w14:textId="400982DD" w:rsidR="00B62680" w:rsidRPr="00632FAC" w:rsidRDefault="00D33CF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32FAC">
                              <w:rPr>
                                <w:b/>
                                <w:bCs/>
                              </w:rPr>
                              <w:t>PHONELINE OPENING TIMES</w:t>
                            </w:r>
                          </w:p>
                          <w:p w14:paraId="106CC9A1" w14:textId="0FC0EB02" w:rsidR="00D33CF7" w:rsidRPr="00632FAC" w:rsidRDefault="00D33CF7" w:rsidP="00876035">
                            <w:pPr>
                              <w:spacing w:after="0"/>
                            </w:pPr>
                            <w:r w:rsidRPr="00632FAC">
                              <w:t>Monday: 08:00 – 18:00</w:t>
                            </w:r>
                          </w:p>
                          <w:p w14:paraId="20268C44" w14:textId="794B7E6F" w:rsidR="00D33CF7" w:rsidRPr="00632FAC" w:rsidRDefault="00D33CF7" w:rsidP="00876035">
                            <w:pPr>
                              <w:spacing w:after="0"/>
                            </w:pPr>
                            <w:r w:rsidRPr="00632FAC">
                              <w:t>Tuesday: 08:00 – 18:00</w:t>
                            </w:r>
                          </w:p>
                          <w:p w14:paraId="5BFA2817" w14:textId="54EF3835" w:rsidR="00D33CF7" w:rsidRPr="00632FAC" w:rsidRDefault="00D33CF7" w:rsidP="00876035">
                            <w:pPr>
                              <w:spacing w:after="0"/>
                            </w:pPr>
                            <w:r w:rsidRPr="00632FAC">
                              <w:t>Wednesday: 08:00 – 18:00</w:t>
                            </w:r>
                          </w:p>
                          <w:p w14:paraId="4A787645" w14:textId="1B4748C4" w:rsidR="00D33CF7" w:rsidRPr="00632FAC" w:rsidRDefault="00D33CF7" w:rsidP="00876035">
                            <w:pPr>
                              <w:spacing w:after="0"/>
                            </w:pPr>
                            <w:r w:rsidRPr="00632FAC">
                              <w:t>Thursday: 08:00 – 18:00</w:t>
                            </w:r>
                          </w:p>
                          <w:p w14:paraId="47900937" w14:textId="5696282E" w:rsidR="00D33CF7" w:rsidRPr="00632FAC" w:rsidRDefault="00D33CF7" w:rsidP="00876035">
                            <w:r w:rsidRPr="00632FAC">
                              <w:t>Friday: 08:00 – 1</w:t>
                            </w:r>
                            <w:r w:rsidR="003A654C" w:rsidRPr="00632FAC">
                              <w:t>7</w:t>
                            </w:r>
                            <w:r w:rsidRPr="00632FAC">
                              <w:t>:</w:t>
                            </w:r>
                            <w:r w:rsidR="00632FAC" w:rsidRPr="00632FAC">
                              <w:t>30</w:t>
                            </w:r>
                          </w:p>
                          <w:p w14:paraId="1842F82C" w14:textId="0F9C10B0" w:rsidR="00D33CF7" w:rsidRPr="00632FAC" w:rsidRDefault="00D33CF7">
                            <w:r w:rsidRPr="00632FAC">
                              <w:t>Phonelines close daily 12:30 – 13:30 for staff change over and training.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44C25" id="Text Box 6" o:spid="_x0000_s1029" type="#_x0000_t202" style="position:absolute;margin-left:0;margin-top:5.7pt;width:139.8pt;height:174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" fillcolor="#1f3763 [1604]" strokeweight=".5pt">
                <v:textbox>
                  <w:txbxContent>
                    <w:p w14:paraId="7698F66A" w14:textId="400982DD" w:rsidR="00B62680" w:rsidRPr="00632FAC" w:rsidRDefault="00D33CF7">
                      <w:pPr>
                        <w:rPr>
                          <w:b/>
                          <w:bCs/>
                        </w:rPr>
                      </w:pPr>
                      <w:r w:rsidRPr="00632FAC">
                        <w:rPr>
                          <w:b/>
                          <w:bCs/>
                        </w:rPr>
                        <w:t>PHONELINE OPENING TIMES</w:t>
                      </w:r>
                    </w:p>
                    <w:p w14:paraId="106CC9A1" w14:textId="0FC0EB02" w:rsidR="00D33CF7" w:rsidRPr="00632FAC" w:rsidRDefault="00D33CF7" w:rsidP="00876035">
                      <w:pPr>
                        <w:spacing w:after="0"/>
                      </w:pPr>
                      <w:r w:rsidRPr="00632FAC">
                        <w:t>Monday: 08:00 – 18:00</w:t>
                      </w:r>
                    </w:p>
                    <w:p w14:paraId="20268C44" w14:textId="794B7E6F" w:rsidR="00D33CF7" w:rsidRPr="00632FAC" w:rsidRDefault="00D33CF7" w:rsidP="00876035">
                      <w:pPr>
                        <w:spacing w:after="0"/>
                      </w:pPr>
                      <w:r w:rsidRPr="00632FAC">
                        <w:t>Tuesday: 08:00 – 18:00</w:t>
                      </w:r>
                    </w:p>
                    <w:p w14:paraId="5BFA2817" w14:textId="54EF3835" w:rsidR="00D33CF7" w:rsidRPr="00632FAC" w:rsidRDefault="00D33CF7" w:rsidP="00876035">
                      <w:pPr>
                        <w:spacing w:after="0"/>
                      </w:pPr>
                      <w:r w:rsidRPr="00632FAC">
                        <w:t>Wednesday: 08:00 – 18:00</w:t>
                      </w:r>
                    </w:p>
                    <w:p w14:paraId="4A787645" w14:textId="1B4748C4" w:rsidR="00D33CF7" w:rsidRPr="00632FAC" w:rsidRDefault="00D33CF7" w:rsidP="00876035">
                      <w:pPr>
                        <w:spacing w:after="0"/>
                      </w:pPr>
                      <w:r w:rsidRPr="00632FAC">
                        <w:t>Thursday: 08:00 – 18:00</w:t>
                      </w:r>
                    </w:p>
                    <w:p w14:paraId="47900937" w14:textId="5696282E" w:rsidR="00D33CF7" w:rsidRPr="00632FAC" w:rsidRDefault="00D33CF7" w:rsidP="00876035">
                      <w:r w:rsidRPr="00632FAC">
                        <w:t>Friday: 08:00 – 1</w:t>
                      </w:r>
                      <w:r w:rsidR="003A654C" w:rsidRPr="00632FAC">
                        <w:t>7</w:t>
                      </w:r>
                      <w:r w:rsidRPr="00632FAC">
                        <w:t>:</w:t>
                      </w:r>
                      <w:r w:rsidR="00632FAC" w:rsidRPr="00632FAC">
                        <w:t>30</w:t>
                      </w:r>
                    </w:p>
                    <w:p w14:paraId="1842F82C" w14:textId="0F9C10B0" w:rsidR="00D33CF7" w:rsidRPr="00632FAC" w:rsidRDefault="00D33CF7">
                      <w:r w:rsidRPr="00632FAC">
                        <w:t>Phonelines close daily 12:30 – 13:30 for staff change over and training.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8B6551A" w14:textId="3E3206E9" w:rsidR="004B33CF" w:rsidRPr="00632FAC" w:rsidRDefault="00D33CF7" w:rsidP="00383667">
      <w:pPr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</w:pPr>
      <w:r w:rsidRPr="00632FAC"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  <w:t>NEW PHONE SYSTEM</w:t>
      </w:r>
    </w:p>
    <w:p w14:paraId="312611A5" w14:textId="77777777" w:rsidR="00632FAC" w:rsidRPr="00632FAC" w:rsidRDefault="002262FC">
      <w:pPr>
        <w:rPr>
          <w:rFonts w:ascii="Arial" w:hAnsi="Arial" w:cs="Arial"/>
          <w:color w:val="1F3864" w:themeColor="accent1" w:themeShade="80"/>
          <w:sz w:val="28"/>
          <w:szCs w:val="28"/>
        </w:rPr>
      </w:pPr>
      <w:r w:rsidRPr="00632FAC">
        <w:rPr>
          <w:rFonts w:ascii="Arial" w:hAnsi="Arial" w:cs="Arial"/>
          <w:color w:val="1F3864" w:themeColor="accent1" w:themeShade="80"/>
          <w:sz w:val="28"/>
          <w:szCs w:val="28"/>
        </w:rPr>
        <w:t xml:space="preserve">Following your feedback, we’re delighted to announce that we will be installing a phone system, which will improve your experience when dealing with the practice. </w:t>
      </w:r>
    </w:p>
    <w:p w14:paraId="69368B4E" w14:textId="77777777" w:rsidR="00632FAC" w:rsidRPr="00632FAC" w:rsidRDefault="00632FAC">
      <w:pPr>
        <w:rPr>
          <w:rFonts w:ascii="Arial" w:hAnsi="Arial" w:cs="Arial"/>
          <w:color w:val="1F3864" w:themeColor="accent1" w:themeShade="80"/>
          <w:sz w:val="28"/>
          <w:szCs w:val="28"/>
        </w:rPr>
      </w:pPr>
    </w:p>
    <w:p w14:paraId="5D94B973" w14:textId="3EC77296" w:rsidR="002262FC" w:rsidRPr="00632FAC" w:rsidRDefault="00632FAC">
      <w:pPr>
        <w:rPr>
          <w:rFonts w:ascii="Arial" w:hAnsi="Arial" w:cs="Arial"/>
          <w:color w:val="1F3864" w:themeColor="accent1" w:themeShade="80"/>
          <w:sz w:val="24"/>
          <w:szCs w:val="24"/>
        </w:rPr>
      </w:pPr>
      <w:r w:rsidRPr="00632FAC">
        <w:rPr>
          <w:rFonts w:ascii="Arial" w:hAnsi="Arial" w:cs="Arial"/>
          <w:color w:val="1F3864" w:themeColor="accent1" w:themeShade="80"/>
          <w:sz w:val="24"/>
          <w:szCs w:val="24"/>
        </w:rPr>
        <w:t xml:space="preserve">The new system will be in place </w:t>
      </w:r>
      <w:r>
        <w:rPr>
          <w:rFonts w:ascii="Arial" w:hAnsi="Arial" w:cs="Arial"/>
          <w:b/>
          <w:bCs/>
          <w:color w:val="1F3864" w:themeColor="accent1" w:themeShade="80"/>
          <w:sz w:val="24"/>
          <w:szCs w:val="24"/>
          <w:u w:val="single"/>
        </w:rPr>
        <w:t>from</w:t>
      </w:r>
      <w:r w:rsidR="002625CA" w:rsidRPr="00632FAC">
        <w:rPr>
          <w:rFonts w:ascii="Arial" w:hAnsi="Arial" w:cs="Arial"/>
          <w:b/>
          <w:bCs/>
          <w:color w:val="1F3864" w:themeColor="accent1" w:themeShade="80"/>
          <w:sz w:val="24"/>
          <w:szCs w:val="24"/>
          <w:u w:val="single"/>
        </w:rPr>
        <w:t xml:space="preserve"> </w:t>
      </w:r>
      <w:r w:rsidR="00ED10E4" w:rsidRPr="00632FAC">
        <w:rPr>
          <w:rFonts w:ascii="Arial" w:hAnsi="Arial" w:cs="Arial"/>
          <w:b/>
          <w:bCs/>
          <w:color w:val="1F3864" w:themeColor="accent1" w:themeShade="80"/>
          <w:sz w:val="24"/>
          <w:szCs w:val="24"/>
          <w:u w:val="single"/>
        </w:rPr>
        <w:t>Monday</w:t>
      </w:r>
      <w:r w:rsidR="002625CA" w:rsidRPr="00632FAC">
        <w:rPr>
          <w:rFonts w:ascii="Arial" w:hAnsi="Arial" w:cs="Arial"/>
          <w:b/>
          <w:bCs/>
          <w:color w:val="1F3864" w:themeColor="accent1" w:themeShade="80"/>
          <w:sz w:val="24"/>
          <w:szCs w:val="24"/>
          <w:u w:val="single"/>
        </w:rPr>
        <w:t xml:space="preserve"> 11</w:t>
      </w:r>
      <w:r w:rsidR="002625CA" w:rsidRPr="00632FAC">
        <w:rPr>
          <w:rFonts w:ascii="Arial" w:hAnsi="Arial" w:cs="Arial"/>
          <w:b/>
          <w:bCs/>
          <w:color w:val="1F3864" w:themeColor="accent1" w:themeShade="80"/>
          <w:sz w:val="24"/>
          <w:szCs w:val="24"/>
          <w:u w:val="single"/>
          <w:vertAlign w:val="superscript"/>
        </w:rPr>
        <w:t xml:space="preserve">th </w:t>
      </w:r>
      <w:r w:rsidR="002625CA" w:rsidRPr="00632FAC">
        <w:rPr>
          <w:rFonts w:ascii="Arial" w:hAnsi="Arial" w:cs="Arial"/>
          <w:b/>
          <w:bCs/>
          <w:color w:val="1F3864" w:themeColor="accent1" w:themeShade="80"/>
          <w:sz w:val="24"/>
          <w:szCs w:val="24"/>
          <w:u w:val="single"/>
        </w:rPr>
        <w:t>March 2024</w:t>
      </w:r>
      <w:r w:rsidR="002262FC" w:rsidRPr="00632FAC">
        <w:rPr>
          <w:rFonts w:ascii="Arial" w:hAnsi="Arial" w:cs="Arial"/>
          <w:color w:val="1F3864" w:themeColor="accent1" w:themeShade="80"/>
          <w:sz w:val="24"/>
          <w:szCs w:val="24"/>
        </w:rPr>
        <w:t xml:space="preserve">. </w:t>
      </w:r>
    </w:p>
    <w:p w14:paraId="6D907B21" w14:textId="77777777" w:rsidR="00383667" w:rsidRPr="00632FAC" w:rsidRDefault="00383667" w:rsidP="00383667">
      <w:pPr>
        <w:jc w:val="center"/>
        <w:rPr>
          <w:rFonts w:ascii="Arial" w:hAnsi="Arial" w:cs="Arial"/>
          <w:b/>
          <w:bCs/>
          <w:color w:val="1F3864" w:themeColor="accent1" w:themeShade="80"/>
        </w:rPr>
      </w:pPr>
    </w:p>
    <w:p w14:paraId="729CB573" w14:textId="77777777" w:rsidR="00632FAC" w:rsidRPr="00632FAC" w:rsidRDefault="00632FAC" w:rsidP="00383667">
      <w:pPr>
        <w:jc w:val="center"/>
        <w:rPr>
          <w:rFonts w:ascii="Arial" w:hAnsi="Arial" w:cs="Arial"/>
          <w:b/>
          <w:bCs/>
          <w:color w:val="1F3864" w:themeColor="accent1" w:themeShade="80"/>
        </w:rPr>
      </w:pPr>
    </w:p>
    <w:p w14:paraId="64A8B0BF" w14:textId="65EDE4B0" w:rsidR="00A62FEB" w:rsidRPr="00632FAC" w:rsidRDefault="003A654C" w:rsidP="00383667">
      <w:pPr>
        <w:jc w:val="center"/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</w:pPr>
      <w:r w:rsidRPr="00632FAC"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  <w:t xml:space="preserve">THE </w:t>
      </w:r>
      <w:r w:rsidR="00A62FEB" w:rsidRPr="00632FAC"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  <w:t>PRACTICE PHONE NUMBER WILL STAY THE SAME</w:t>
      </w:r>
    </w:p>
    <w:p w14:paraId="3CF9CF8E" w14:textId="77777777" w:rsidR="00383667" w:rsidRPr="00632FAC" w:rsidRDefault="00383667">
      <w:pPr>
        <w:rPr>
          <w:rFonts w:ascii="Arial" w:hAnsi="Arial" w:cs="Arial"/>
          <w:b/>
          <w:bCs/>
          <w:u w:val="single"/>
        </w:rPr>
      </w:pPr>
    </w:p>
    <w:p w14:paraId="4B67C86E" w14:textId="77777777" w:rsidR="00632FAC" w:rsidRDefault="00581D23">
      <w:pPr>
        <w:rPr>
          <w:rFonts w:ascii="Arial" w:hAnsi="Arial" w:cs="Arial"/>
          <w:b/>
          <w:bCs/>
          <w:color w:val="002060"/>
          <w:sz w:val="24"/>
          <w:szCs w:val="24"/>
          <w:u w:val="single"/>
        </w:rPr>
      </w:pPr>
      <w:r w:rsidRPr="00632FAC">
        <w:rPr>
          <w:rFonts w:ascii="Arial" w:hAnsi="Arial" w:cs="Arial"/>
          <w:b/>
          <w:bCs/>
          <w:color w:val="002060"/>
          <w:sz w:val="24"/>
          <w:szCs w:val="24"/>
          <w:u w:val="single"/>
        </w:rPr>
        <w:t>VIRTUAL QUEU</w:t>
      </w:r>
      <w:r w:rsidR="00ED10E4" w:rsidRPr="00632FAC">
        <w:rPr>
          <w:rFonts w:ascii="Arial" w:hAnsi="Arial" w:cs="Arial"/>
          <w:b/>
          <w:bCs/>
          <w:color w:val="002060"/>
          <w:sz w:val="24"/>
          <w:szCs w:val="24"/>
          <w:u w:val="single"/>
        </w:rPr>
        <w:t>E</w:t>
      </w:r>
      <w:r w:rsidRPr="00632FAC">
        <w:rPr>
          <w:rFonts w:ascii="Arial" w:hAnsi="Arial" w:cs="Arial"/>
          <w:b/>
          <w:bCs/>
          <w:color w:val="002060"/>
          <w:sz w:val="24"/>
          <w:szCs w:val="24"/>
          <w:u w:val="single"/>
        </w:rPr>
        <w:t>ING</w:t>
      </w:r>
      <w:r w:rsidR="00ED10E4" w:rsidRPr="00632FAC">
        <w:rPr>
          <w:rFonts w:ascii="Arial" w:hAnsi="Arial" w:cs="Arial"/>
          <w:b/>
          <w:bCs/>
          <w:color w:val="002060"/>
          <w:sz w:val="24"/>
          <w:szCs w:val="24"/>
          <w:u w:val="single"/>
        </w:rPr>
        <w:t xml:space="preserve"> </w:t>
      </w:r>
      <w:r w:rsidRPr="00632FAC">
        <w:rPr>
          <w:rFonts w:ascii="Arial" w:hAnsi="Arial" w:cs="Arial"/>
          <w:b/>
          <w:bCs/>
          <w:color w:val="002060"/>
          <w:sz w:val="24"/>
          <w:szCs w:val="24"/>
          <w:u w:val="single"/>
        </w:rPr>
        <w:t>/</w:t>
      </w:r>
      <w:r w:rsidR="00ED10E4" w:rsidRPr="00632FAC">
        <w:rPr>
          <w:rFonts w:ascii="Arial" w:hAnsi="Arial" w:cs="Arial"/>
          <w:b/>
          <w:bCs/>
          <w:color w:val="002060"/>
          <w:sz w:val="24"/>
          <w:szCs w:val="24"/>
          <w:u w:val="single"/>
        </w:rPr>
        <w:t xml:space="preserve"> </w:t>
      </w:r>
      <w:r w:rsidRPr="00632FAC">
        <w:rPr>
          <w:rFonts w:ascii="Arial" w:hAnsi="Arial" w:cs="Arial"/>
          <w:b/>
          <w:bCs/>
          <w:color w:val="002060"/>
          <w:sz w:val="24"/>
          <w:szCs w:val="24"/>
          <w:u w:val="single"/>
        </w:rPr>
        <w:t>PATIENT CALL BACK</w:t>
      </w:r>
    </w:p>
    <w:p w14:paraId="71C73A39" w14:textId="0670C05F" w:rsidR="007D5A50" w:rsidRPr="00632FAC" w:rsidRDefault="00632FAC">
      <w:p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 xml:space="preserve">If there are more </w:t>
      </w:r>
      <w:r w:rsidR="0013249B" w:rsidRPr="00632FAC">
        <w:rPr>
          <w:rFonts w:ascii="Arial" w:hAnsi="Arial" w:cs="Arial"/>
          <w:color w:val="002060"/>
          <w:sz w:val="24"/>
          <w:szCs w:val="24"/>
        </w:rPr>
        <w:t xml:space="preserve">than 10 people </w:t>
      </w:r>
      <w:r>
        <w:rPr>
          <w:rFonts w:ascii="Arial" w:hAnsi="Arial" w:cs="Arial"/>
          <w:color w:val="002060"/>
          <w:sz w:val="24"/>
          <w:szCs w:val="24"/>
        </w:rPr>
        <w:t>in the phone queue</w:t>
      </w:r>
      <w:r w:rsidR="00ED10E4" w:rsidRPr="00632FAC">
        <w:rPr>
          <w:rFonts w:ascii="Arial" w:hAnsi="Arial" w:cs="Arial"/>
          <w:color w:val="002060"/>
          <w:sz w:val="24"/>
          <w:szCs w:val="24"/>
        </w:rPr>
        <w:t>, you</w:t>
      </w:r>
      <w:r w:rsidR="0013249B" w:rsidRPr="00632FAC">
        <w:rPr>
          <w:rFonts w:ascii="Arial" w:hAnsi="Arial" w:cs="Arial"/>
          <w:color w:val="002060"/>
          <w:sz w:val="24"/>
          <w:szCs w:val="24"/>
        </w:rPr>
        <w:t xml:space="preserve"> will be offered the option to receive a call back when </w:t>
      </w:r>
      <w:r w:rsidR="00ED10E4" w:rsidRPr="00632FAC">
        <w:rPr>
          <w:rFonts w:ascii="Arial" w:hAnsi="Arial" w:cs="Arial"/>
          <w:color w:val="002060"/>
          <w:sz w:val="24"/>
          <w:szCs w:val="24"/>
        </w:rPr>
        <w:t>you</w:t>
      </w:r>
      <w:r w:rsidR="0013249B" w:rsidRPr="00632FAC">
        <w:rPr>
          <w:rFonts w:ascii="Arial" w:hAnsi="Arial" w:cs="Arial"/>
          <w:color w:val="002060"/>
          <w:sz w:val="24"/>
          <w:szCs w:val="24"/>
        </w:rPr>
        <w:t xml:space="preserve"> reach the front of the queue</w:t>
      </w:r>
      <w:r w:rsidR="00ED10E4" w:rsidRPr="00632FAC">
        <w:rPr>
          <w:rFonts w:ascii="Arial" w:hAnsi="Arial" w:cs="Arial"/>
          <w:color w:val="002060"/>
          <w:sz w:val="24"/>
          <w:szCs w:val="24"/>
        </w:rPr>
        <w:t xml:space="preserve">, provided you </w:t>
      </w:r>
      <w:r w:rsidR="0013249B" w:rsidRPr="00632FAC">
        <w:rPr>
          <w:rFonts w:ascii="Arial" w:hAnsi="Arial" w:cs="Arial"/>
          <w:color w:val="002060"/>
          <w:sz w:val="24"/>
          <w:szCs w:val="24"/>
        </w:rPr>
        <w:t xml:space="preserve">are not calling from a withheld number. </w:t>
      </w:r>
    </w:p>
    <w:p w14:paraId="3A7EFFAA" w14:textId="2A96A264" w:rsidR="007D5A50" w:rsidRDefault="0013249B">
      <w:pPr>
        <w:rPr>
          <w:rFonts w:ascii="Arial" w:hAnsi="Arial" w:cs="Arial"/>
          <w:color w:val="002060"/>
          <w:sz w:val="24"/>
          <w:szCs w:val="24"/>
        </w:rPr>
      </w:pPr>
      <w:r w:rsidRPr="00632FAC">
        <w:rPr>
          <w:rFonts w:ascii="Arial" w:hAnsi="Arial" w:cs="Arial"/>
          <w:color w:val="002060"/>
          <w:sz w:val="24"/>
          <w:szCs w:val="24"/>
        </w:rPr>
        <w:t>When you reach the front of the queue</w:t>
      </w:r>
      <w:r w:rsidR="00ED10E4" w:rsidRPr="00632FAC">
        <w:rPr>
          <w:rFonts w:ascii="Arial" w:hAnsi="Arial" w:cs="Arial"/>
          <w:color w:val="002060"/>
          <w:sz w:val="24"/>
          <w:szCs w:val="24"/>
        </w:rPr>
        <w:t>,</w:t>
      </w:r>
      <w:r w:rsidRPr="00632FAC">
        <w:rPr>
          <w:rFonts w:ascii="Arial" w:hAnsi="Arial" w:cs="Arial"/>
          <w:color w:val="002060"/>
          <w:sz w:val="24"/>
          <w:szCs w:val="24"/>
        </w:rPr>
        <w:t xml:space="preserve"> the system will call you back</w:t>
      </w:r>
      <w:r w:rsidR="00ED10E4" w:rsidRPr="00632FAC">
        <w:rPr>
          <w:rFonts w:ascii="Arial" w:hAnsi="Arial" w:cs="Arial"/>
          <w:color w:val="002060"/>
          <w:sz w:val="24"/>
          <w:szCs w:val="24"/>
        </w:rPr>
        <w:t xml:space="preserve"> and you will then be connected </w:t>
      </w:r>
      <w:r w:rsidR="007D5A50" w:rsidRPr="00632FAC">
        <w:rPr>
          <w:rFonts w:ascii="Arial" w:hAnsi="Arial" w:cs="Arial"/>
          <w:color w:val="002060"/>
          <w:sz w:val="24"/>
          <w:szCs w:val="24"/>
        </w:rPr>
        <w:t>to a member of our reception team</w:t>
      </w:r>
      <w:r w:rsidRPr="00632FAC">
        <w:rPr>
          <w:rFonts w:ascii="Arial" w:hAnsi="Arial" w:cs="Arial"/>
          <w:color w:val="002060"/>
          <w:sz w:val="24"/>
          <w:szCs w:val="24"/>
        </w:rPr>
        <w:t>.</w:t>
      </w:r>
      <w:r w:rsidR="00581D23" w:rsidRPr="00632FAC">
        <w:rPr>
          <w:rFonts w:ascii="Arial" w:hAnsi="Arial" w:cs="Arial"/>
          <w:color w:val="002060"/>
          <w:sz w:val="24"/>
          <w:szCs w:val="24"/>
        </w:rPr>
        <w:t xml:space="preserve"> </w:t>
      </w:r>
      <w:r w:rsidR="007D5A50" w:rsidRPr="00632FAC">
        <w:rPr>
          <w:rFonts w:ascii="Arial" w:hAnsi="Arial" w:cs="Arial"/>
          <w:b/>
          <w:bCs/>
          <w:color w:val="002060"/>
          <w:sz w:val="24"/>
          <w:szCs w:val="24"/>
        </w:rPr>
        <w:t>If you miss your call back</w:t>
      </w:r>
      <w:r w:rsidR="00ED10E4" w:rsidRPr="00632FAC">
        <w:rPr>
          <w:rFonts w:ascii="Arial" w:hAnsi="Arial" w:cs="Arial"/>
          <w:b/>
          <w:bCs/>
          <w:color w:val="002060"/>
          <w:sz w:val="24"/>
          <w:szCs w:val="24"/>
        </w:rPr>
        <w:t>, then</w:t>
      </w:r>
      <w:r w:rsidR="007D5A50" w:rsidRPr="00632FAC"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  <w:r w:rsidR="007D5A50" w:rsidRPr="00632FAC">
        <w:rPr>
          <w:rFonts w:ascii="Arial" w:hAnsi="Arial" w:cs="Arial"/>
          <w:b/>
          <w:bCs/>
          <w:color w:val="002060"/>
          <w:sz w:val="24"/>
          <w:szCs w:val="24"/>
          <w:u w:val="single"/>
        </w:rPr>
        <w:t>don’t worry</w:t>
      </w:r>
      <w:r w:rsidR="00632FAC">
        <w:rPr>
          <w:rFonts w:ascii="Arial" w:hAnsi="Arial" w:cs="Arial"/>
          <w:color w:val="002060"/>
          <w:sz w:val="24"/>
          <w:szCs w:val="24"/>
        </w:rPr>
        <w:t xml:space="preserve">, </w:t>
      </w:r>
      <w:r w:rsidR="00ED10E4" w:rsidRPr="00632FAC">
        <w:rPr>
          <w:rFonts w:ascii="Arial" w:hAnsi="Arial" w:cs="Arial"/>
          <w:color w:val="002060"/>
          <w:sz w:val="24"/>
          <w:szCs w:val="24"/>
        </w:rPr>
        <w:t xml:space="preserve">provided you call us back on the </w:t>
      </w:r>
      <w:r w:rsidR="007D5A50" w:rsidRPr="00632FAC">
        <w:rPr>
          <w:rFonts w:ascii="Arial" w:hAnsi="Arial" w:cs="Arial"/>
          <w:color w:val="002060"/>
          <w:sz w:val="24"/>
          <w:szCs w:val="24"/>
        </w:rPr>
        <w:t>same day and from the same number</w:t>
      </w:r>
      <w:r w:rsidR="00ED10E4" w:rsidRPr="00632FAC">
        <w:rPr>
          <w:rFonts w:ascii="Arial" w:hAnsi="Arial" w:cs="Arial"/>
          <w:color w:val="002060"/>
          <w:sz w:val="24"/>
          <w:szCs w:val="24"/>
        </w:rPr>
        <w:t xml:space="preserve"> then</w:t>
      </w:r>
      <w:r w:rsidR="007D5A50" w:rsidRPr="00632FAC">
        <w:rPr>
          <w:rFonts w:ascii="Arial" w:hAnsi="Arial" w:cs="Arial"/>
          <w:color w:val="002060"/>
          <w:sz w:val="24"/>
          <w:szCs w:val="24"/>
        </w:rPr>
        <w:t xml:space="preserve"> you</w:t>
      </w:r>
      <w:r w:rsidR="00ED10E4" w:rsidRPr="00632FAC">
        <w:rPr>
          <w:rFonts w:ascii="Arial" w:hAnsi="Arial" w:cs="Arial"/>
          <w:color w:val="002060"/>
          <w:sz w:val="24"/>
          <w:szCs w:val="24"/>
        </w:rPr>
        <w:t xml:space="preserve"> will </w:t>
      </w:r>
      <w:r w:rsidR="007D5A50" w:rsidRPr="00632FAC">
        <w:rPr>
          <w:rFonts w:ascii="Arial" w:hAnsi="Arial" w:cs="Arial"/>
          <w:color w:val="002060"/>
          <w:sz w:val="24"/>
          <w:szCs w:val="24"/>
        </w:rPr>
        <w:t xml:space="preserve">jump straight to the front of the queue. </w:t>
      </w:r>
    </w:p>
    <w:p w14:paraId="1A861C4E" w14:textId="77777777" w:rsidR="00632FAC" w:rsidRPr="00632FAC" w:rsidRDefault="00632FAC">
      <w:pPr>
        <w:rPr>
          <w:rFonts w:ascii="Arial" w:hAnsi="Arial" w:cs="Arial"/>
          <w:color w:val="002060"/>
          <w:sz w:val="24"/>
          <w:szCs w:val="24"/>
        </w:rPr>
      </w:pPr>
    </w:p>
    <w:p w14:paraId="049412C4" w14:textId="6DACA2A8" w:rsidR="0013249B" w:rsidRDefault="007D5A50">
      <w:pPr>
        <w:rPr>
          <w:rFonts w:ascii="Arial" w:hAnsi="Arial" w:cs="Arial"/>
          <w:i/>
          <w:iCs/>
          <w:color w:val="002060"/>
          <w:sz w:val="24"/>
          <w:szCs w:val="24"/>
        </w:rPr>
      </w:pPr>
      <w:r w:rsidRPr="00632FAC">
        <w:rPr>
          <w:rFonts w:ascii="Arial" w:hAnsi="Arial" w:cs="Arial"/>
          <w:i/>
          <w:iCs/>
          <w:color w:val="002060"/>
          <w:sz w:val="24"/>
          <w:szCs w:val="24"/>
        </w:rPr>
        <w:t xml:space="preserve">*Please note this does not apply if you miss your telephone appointment with one of our clinicians, but our clinical staff will </w:t>
      </w:r>
      <w:r w:rsidR="00ED10E4" w:rsidRPr="00632FAC">
        <w:rPr>
          <w:rFonts w:ascii="Arial" w:hAnsi="Arial" w:cs="Arial"/>
          <w:i/>
          <w:iCs/>
          <w:color w:val="002060"/>
          <w:sz w:val="24"/>
          <w:szCs w:val="24"/>
        </w:rPr>
        <w:t xml:space="preserve">always </w:t>
      </w:r>
      <w:r w:rsidRPr="00632FAC">
        <w:rPr>
          <w:rFonts w:ascii="Arial" w:hAnsi="Arial" w:cs="Arial"/>
          <w:i/>
          <w:iCs/>
          <w:color w:val="002060"/>
          <w:sz w:val="24"/>
          <w:szCs w:val="24"/>
        </w:rPr>
        <w:t>try</w:t>
      </w:r>
      <w:r w:rsidR="00ED10E4" w:rsidRPr="00632FAC">
        <w:rPr>
          <w:rFonts w:ascii="Arial" w:hAnsi="Arial" w:cs="Arial"/>
          <w:i/>
          <w:iCs/>
          <w:color w:val="002060"/>
          <w:sz w:val="24"/>
          <w:szCs w:val="24"/>
        </w:rPr>
        <w:t xml:space="preserve"> to call you at</w:t>
      </w:r>
      <w:r w:rsidRPr="00632FAC">
        <w:rPr>
          <w:rFonts w:ascii="Arial" w:hAnsi="Arial" w:cs="Arial"/>
          <w:i/>
          <w:iCs/>
          <w:color w:val="002060"/>
          <w:sz w:val="24"/>
          <w:szCs w:val="24"/>
        </w:rPr>
        <w:t xml:space="preserve"> least twice before they mark the appointment as “did not attend”. </w:t>
      </w:r>
      <w:r w:rsidR="0013249B" w:rsidRPr="00632FAC">
        <w:rPr>
          <w:rFonts w:ascii="Arial" w:hAnsi="Arial" w:cs="Arial"/>
          <w:i/>
          <w:iCs/>
          <w:color w:val="002060"/>
          <w:sz w:val="24"/>
          <w:szCs w:val="24"/>
        </w:rPr>
        <w:t xml:space="preserve"> </w:t>
      </w:r>
    </w:p>
    <w:p w14:paraId="18E78967" w14:textId="77777777" w:rsidR="00632FAC" w:rsidRPr="00632FAC" w:rsidRDefault="00632FAC">
      <w:pPr>
        <w:rPr>
          <w:rFonts w:ascii="Arial" w:hAnsi="Arial" w:cs="Arial"/>
          <w:i/>
          <w:iCs/>
          <w:color w:val="002060"/>
          <w:sz w:val="24"/>
          <w:szCs w:val="24"/>
        </w:rPr>
      </w:pPr>
    </w:p>
    <w:p w14:paraId="0160C2DD" w14:textId="77777777" w:rsidR="00632FAC" w:rsidRDefault="00581D23">
      <w:pPr>
        <w:rPr>
          <w:rFonts w:ascii="Arial" w:hAnsi="Arial" w:cs="Arial"/>
          <w:b/>
          <w:bCs/>
          <w:color w:val="002060"/>
          <w:sz w:val="24"/>
          <w:szCs w:val="24"/>
        </w:rPr>
      </w:pPr>
      <w:r w:rsidRPr="00632FAC">
        <w:rPr>
          <w:rFonts w:ascii="Arial" w:hAnsi="Arial" w:cs="Arial"/>
          <w:b/>
          <w:bCs/>
          <w:color w:val="002060"/>
          <w:sz w:val="24"/>
          <w:szCs w:val="24"/>
          <w:u w:val="single"/>
        </w:rPr>
        <w:t>NEW PHONE OPTIONS TO SELECT</w:t>
      </w:r>
      <w:r w:rsidR="00632FAC">
        <w:rPr>
          <w:rFonts w:ascii="Arial" w:hAnsi="Arial" w:cs="Arial"/>
          <w:b/>
          <w:bCs/>
          <w:color w:val="002060"/>
          <w:sz w:val="24"/>
          <w:szCs w:val="24"/>
        </w:rPr>
        <w:t>:</w:t>
      </w:r>
    </w:p>
    <w:p w14:paraId="1F65690F" w14:textId="3850B071" w:rsidR="002625CA" w:rsidRDefault="0062514D">
      <w:pPr>
        <w:rPr>
          <w:rFonts w:ascii="Arial" w:hAnsi="Arial" w:cs="Arial"/>
          <w:color w:val="002060"/>
          <w:sz w:val="24"/>
          <w:szCs w:val="24"/>
        </w:rPr>
      </w:pPr>
      <w:r w:rsidRPr="00632FAC">
        <w:rPr>
          <w:rFonts w:ascii="Arial" w:hAnsi="Arial" w:cs="Arial"/>
          <w:color w:val="002060"/>
          <w:sz w:val="24"/>
          <w:szCs w:val="24"/>
        </w:rPr>
        <w:t xml:space="preserve">To help us manage demand and alleviate frustration, we’ve created some additional phone options for you to select </w:t>
      </w:r>
      <w:r w:rsidR="00632FAC">
        <w:rPr>
          <w:rFonts w:ascii="Arial" w:hAnsi="Arial" w:cs="Arial"/>
          <w:color w:val="002060"/>
          <w:sz w:val="24"/>
          <w:szCs w:val="24"/>
        </w:rPr>
        <w:t>when you contact us.</w:t>
      </w:r>
    </w:p>
    <w:p w14:paraId="6092298F" w14:textId="7B6FBE1A" w:rsidR="00632FAC" w:rsidRDefault="00F22027">
      <w:pPr>
        <w:rPr>
          <w:rFonts w:ascii="Arial" w:hAnsi="Arial" w:cs="Arial"/>
          <w:color w:val="002060"/>
          <w:sz w:val="24"/>
          <w:szCs w:val="24"/>
        </w:rPr>
      </w:pPr>
      <w:r w:rsidRPr="00632FAC">
        <w:rPr>
          <w:rFonts w:ascii="Arial" w:hAnsi="Arial" w:cs="Arial"/>
          <w:color w:val="002060"/>
          <w:sz w:val="24"/>
          <w:szCs w:val="24"/>
        </w:rPr>
        <w:t xml:space="preserve">We’re working closely with our suppliers to ensure a smooth transition to the new service. We do not anticipate any disruption to calls, </w:t>
      </w:r>
      <w:r w:rsidR="00632FAC">
        <w:rPr>
          <w:rFonts w:ascii="Arial" w:hAnsi="Arial" w:cs="Arial"/>
          <w:color w:val="002060"/>
          <w:sz w:val="24"/>
          <w:szCs w:val="24"/>
        </w:rPr>
        <w:t>however should our phone lines appear to be unavailable, then please bear with us and try to contact us again.</w:t>
      </w:r>
    </w:p>
    <w:p w14:paraId="6968C474" w14:textId="0EBB31C1" w:rsidR="00632FAC" w:rsidRDefault="00632FAC">
      <w:pPr>
        <w:rPr>
          <w:rFonts w:ascii="Arial" w:hAnsi="Arial" w:cs="Arial"/>
          <w:color w:val="002060"/>
          <w:sz w:val="24"/>
          <w:szCs w:val="24"/>
        </w:rPr>
      </w:pPr>
    </w:p>
    <w:p w14:paraId="20FC408A" w14:textId="3E70761B" w:rsidR="00632FAC" w:rsidRDefault="00632FAC" w:rsidP="00632FAC">
      <w:pPr>
        <w:rPr>
          <w:rFonts w:ascii="Arial" w:hAnsi="Arial" w:cs="Arial"/>
          <w:color w:val="002060"/>
          <w:sz w:val="24"/>
          <w:szCs w:val="24"/>
        </w:rPr>
      </w:pPr>
      <w:r w:rsidRPr="00632FAC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BA51C5" wp14:editId="4AFFC487">
                <wp:simplePos x="0" y="0"/>
                <wp:positionH relativeFrom="margin">
                  <wp:posOffset>-12700</wp:posOffset>
                </wp:positionH>
                <wp:positionV relativeFrom="paragraph">
                  <wp:posOffset>125730</wp:posOffset>
                </wp:positionV>
                <wp:extent cx="6256020" cy="7620"/>
                <wp:effectExtent l="0" t="0" r="30480" b="30480"/>
                <wp:wrapNone/>
                <wp:docPr id="235918827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5602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305723" id="Straight Connector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pt,9.9pt" to="491.6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" strokecolor="#538135 [2409]" strokeweight=".5pt">
                <v:stroke joinstyle="miter"/>
                <w10:wrap anchorx="margin"/>
              </v:line>
            </w:pict>
          </mc:Fallback>
        </mc:AlternateContent>
      </w:r>
    </w:p>
    <w:p w14:paraId="0B04773C" w14:textId="12B70835" w:rsidR="0013249B" w:rsidRPr="00632FAC" w:rsidRDefault="00632FAC" w:rsidP="00632FAC">
      <w:pPr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 w:rsidRPr="00632FAC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DF2C95" wp14:editId="12C2A1F0">
                <wp:simplePos x="0" y="0"/>
                <wp:positionH relativeFrom="margin">
                  <wp:align>left</wp:align>
                </wp:positionH>
                <wp:positionV relativeFrom="paragraph">
                  <wp:posOffset>768985</wp:posOffset>
                </wp:positionV>
                <wp:extent cx="6256020" cy="7620"/>
                <wp:effectExtent l="0" t="0" r="30480" b="30480"/>
                <wp:wrapNone/>
                <wp:docPr id="360451835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5602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875AF4" id="Straight Connector 4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0.55pt" to="492.6pt,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" strokecolor="#538135 [2409]" strokeweight=".5pt">
                <v:stroke joinstyle="miter"/>
                <w10:wrap anchorx="margin"/>
              </v:line>
            </w:pict>
          </mc:Fallback>
        </mc:AlternateContent>
      </w:r>
      <w:r w:rsidR="00F22027" w:rsidRPr="00632FAC">
        <w:rPr>
          <w:rFonts w:ascii="Arial" w:hAnsi="Arial" w:cs="Arial"/>
          <w:b/>
          <w:bCs/>
          <w:color w:val="002060"/>
          <w:sz w:val="28"/>
          <w:szCs w:val="28"/>
        </w:rPr>
        <w:t>We thank you in advance for your patie</w:t>
      </w:r>
      <w:r>
        <w:rPr>
          <w:rFonts w:ascii="Arial" w:hAnsi="Arial" w:cs="Arial"/>
          <w:b/>
          <w:bCs/>
          <w:color w:val="002060"/>
          <w:sz w:val="28"/>
          <w:szCs w:val="28"/>
        </w:rPr>
        <w:t>nce</w:t>
      </w:r>
      <w:r w:rsidR="00F22027" w:rsidRPr="00632FAC">
        <w:rPr>
          <w:rFonts w:ascii="Arial" w:hAnsi="Arial" w:cs="Arial"/>
          <w:b/>
          <w:bCs/>
          <w:color w:val="002060"/>
          <w:sz w:val="28"/>
          <w:szCs w:val="28"/>
        </w:rPr>
        <w:t xml:space="preserve"> and understanding during this transitional period.</w:t>
      </w:r>
    </w:p>
    <w:sectPr w:rsidR="0013249B" w:rsidRPr="00632FAC" w:rsidSect="007C73B9">
      <w:headerReference w:type="default" r:id="rId6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8A8F5" w14:textId="77777777" w:rsidR="007C73B9" w:rsidRDefault="007C73B9" w:rsidP="00B62680">
      <w:pPr>
        <w:spacing w:after="0" w:line="240" w:lineRule="auto"/>
      </w:pPr>
      <w:r>
        <w:separator/>
      </w:r>
    </w:p>
  </w:endnote>
  <w:endnote w:type="continuationSeparator" w:id="0">
    <w:p w14:paraId="379444DA" w14:textId="77777777" w:rsidR="007C73B9" w:rsidRDefault="007C73B9" w:rsidP="00B62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76B43" w14:textId="77777777" w:rsidR="007C73B9" w:rsidRDefault="007C73B9" w:rsidP="00B62680">
      <w:pPr>
        <w:spacing w:after="0" w:line="240" w:lineRule="auto"/>
      </w:pPr>
      <w:r>
        <w:separator/>
      </w:r>
    </w:p>
  </w:footnote>
  <w:footnote w:type="continuationSeparator" w:id="0">
    <w:p w14:paraId="08489BFC" w14:textId="77777777" w:rsidR="007C73B9" w:rsidRDefault="007C73B9" w:rsidP="00B62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F9EA2" w14:textId="684714E7" w:rsidR="00B62680" w:rsidRDefault="00B6268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F9DFA7" wp14:editId="32114B6E">
          <wp:simplePos x="0" y="0"/>
          <wp:positionH relativeFrom="column">
            <wp:posOffset>2125980</wp:posOffset>
          </wp:positionH>
          <wp:positionV relativeFrom="paragraph">
            <wp:posOffset>-350520</wp:posOffset>
          </wp:positionV>
          <wp:extent cx="2019300" cy="825500"/>
          <wp:effectExtent l="0" t="0" r="0" b="0"/>
          <wp:wrapSquare wrapText="bothSides"/>
          <wp:docPr id="1" name="Picture 1" descr="Text, let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let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825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2FC"/>
    <w:rsid w:val="000478DC"/>
    <w:rsid w:val="000C6AC6"/>
    <w:rsid w:val="0013249B"/>
    <w:rsid w:val="001D6401"/>
    <w:rsid w:val="002262FC"/>
    <w:rsid w:val="002625CA"/>
    <w:rsid w:val="00383667"/>
    <w:rsid w:val="003A654C"/>
    <w:rsid w:val="004B33CF"/>
    <w:rsid w:val="00581D23"/>
    <w:rsid w:val="0062514D"/>
    <w:rsid w:val="00632FAC"/>
    <w:rsid w:val="006C4E87"/>
    <w:rsid w:val="007C73B9"/>
    <w:rsid w:val="007D3B2D"/>
    <w:rsid w:val="007D5A50"/>
    <w:rsid w:val="00876035"/>
    <w:rsid w:val="00973F20"/>
    <w:rsid w:val="00A62FEB"/>
    <w:rsid w:val="00B62680"/>
    <w:rsid w:val="00D33CF7"/>
    <w:rsid w:val="00ED10E4"/>
    <w:rsid w:val="00F14748"/>
    <w:rsid w:val="00F22027"/>
    <w:rsid w:val="00F62384"/>
    <w:rsid w:val="00FA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6D47B"/>
  <w15:chartTrackingRefBased/>
  <w15:docId w15:val="{D63AB74B-C77A-40C1-9996-43432247B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26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680"/>
  </w:style>
  <w:style w:type="paragraph" w:styleId="Footer">
    <w:name w:val="footer"/>
    <w:basedOn w:val="Normal"/>
    <w:link w:val="FooterChar"/>
    <w:uiPriority w:val="99"/>
    <w:unhideWhenUsed/>
    <w:rsid w:val="00B626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BOSCOTT, Ashley (RIDGEWAY VIEW FAMILY PRACTICE)</dc:creator>
  <cp:keywords/>
  <dc:description/>
  <cp:lastModifiedBy>Joanne Cutler4</cp:lastModifiedBy>
  <cp:revision>3</cp:revision>
  <cp:lastPrinted>2024-03-07T11:46:00Z</cp:lastPrinted>
  <dcterms:created xsi:type="dcterms:W3CDTF">2024-03-05T15:02:00Z</dcterms:created>
  <dcterms:modified xsi:type="dcterms:W3CDTF">2024-03-07T11:35:00Z</dcterms:modified>
</cp:coreProperties>
</file>